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1"/>
      </w:tblGrid>
      <w:tr w:rsidR="002B0FB8" w:rsidTr="00380A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80A66" w:rsidRDefault="002B0FB8" w:rsidP="00664407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к </w:t>
            </w:r>
            <w:r w:rsidR="00787B7F">
              <w:rPr>
                <w:sz w:val="28"/>
                <w:szCs w:val="28"/>
              </w:rPr>
              <w:t>решению</w:t>
            </w:r>
          </w:p>
          <w:p w:rsidR="009A140B" w:rsidRDefault="009A140B" w:rsidP="009A140B">
            <w:pPr>
              <w:ind w:left="39"/>
              <w:rPr>
                <w:sz w:val="28"/>
              </w:rPr>
            </w:pPr>
            <w:proofErr w:type="spellStart"/>
            <w:r>
              <w:rPr>
                <w:sz w:val="28"/>
              </w:rPr>
              <w:t>Сатпаевского</w:t>
            </w:r>
            <w:proofErr w:type="spellEnd"/>
            <w:r>
              <w:rPr>
                <w:sz w:val="28"/>
              </w:rPr>
              <w:t xml:space="preserve"> городского </w:t>
            </w:r>
            <w:proofErr w:type="spellStart"/>
            <w:r>
              <w:rPr>
                <w:sz w:val="28"/>
              </w:rPr>
              <w:t>маслихата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9A140B" w:rsidRDefault="009A140B" w:rsidP="009A140B">
            <w:pPr>
              <w:ind w:left="39"/>
              <w:rPr>
                <w:sz w:val="28"/>
              </w:rPr>
            </w:pPr>
            <w:r>
              <w:rPr>
                <w:sz w:val="28"/>
              </w:rPr>
              <w:t>от 27 ноября 2020 года</w:t>
            </w:r>
          </w:p>
          <w:p w:rsidR="002B0FB8" w:rsidRDefault="009A140B" w:rsidP="009A140B">
            <w:pPr>
              <w:ind w:left="39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№ 620</w:t>
            </w:r>
          </w:p>
        </w:tc>
      </w:tr>
      <w:tr w:rsidR="00C72DA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C72DA8" w:rsidRDefault="00C72DA8" w:rsidP="009A140B">
            <w:pPr>
              <w:ind w:firstLine="250"/>
            </w:pPr>
          </w:p>
        </w:tc>
      </w:tr>
    </w:tbl>
    <w:p w:rsidR="0099366C" w:rsidRDefault="0099366C" w:rsidP="00B5779B">
      <w:pPr>
        <w:jc w:val="center"/>
        <w:rPr>
          <w:b/>
          <w:sz w:val="28"/>
          <w:szCs w:val="28"/>
        </w:rPr>
      </w:pPr>
    </w:p>
    <w:p w:rsidR="00F67157" w:rsidRDefault="00F67157" w:rsidP="00F67157">
      <w:pPr>
        <w:ind w:left="6096"/>
        <w:rPr>
          <w:sz w:val="28"/>
          <w:szCs w:val="28"/>
        </w:rPr>
      </w:pPr>
      <w:r w:rsidRPr="002B0FB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1 </w:t>
      </w:r>
    </w:p>
    <w:p w:rsidR="00F67157" w:rsidRDefault="00F67157" w:rsidP="00F67157">
      <w:pPr>
        <w:ind w:left="5388" w:firstLine="708"/>
        <w:rPr>
          <w:sz w:val="28"/>
          <w:szCs w:val="28"/>
        </w:rPr>
      </w:pPr>
      <w:r>
        <w:rPr>
          <w:sz w:val="28"/>
          <w:szCs w:val="28"/>
        </w:rPr>
        <w:t xml:space="preserve">к решению 59 сессии </w:t>
      </w:r>
    </w:p>
    <w:p w:rsidR="00F67157" w:rsidRDefault="00F67157" w:rsidP="00F67157">
      <w:pPr>
        <w:ind w:left="6096"/>
        <w:rPr>
          <w:sz w:val="28"/>
          <w:szCs w:val="28"/>
        </w:rPr>
      </w:pPr>
      <w:proofErr w:type="spellStart"/>
      <w:r>
        <w:rPr>
          <w:sz w:val="28"/>
          <w:szCs w:val="28"/>
        </w:rPr>
        <w:t>Сатпаевского</w:t>
      </w:r>
      <w:proofErr w:type="spellEnd"/>
      <w:r>
        <w:rPr>
          <w:sz w:val="28"/>
          <w:szCs w:val="28"/>
        </w:rPr>
        <w:t xml:space="preserve"> городского </w:t>
      </w:r>
      <w:proofErr w:type="spellStart"/>
      <w:r>
        <w:rPr>
          <w:sz w:val="28"/>
          <w:szCs w:val="28"/>
        </w:rPr>
        <w:t>маслихата</w:t>
      </w:r>
      <w:proofErr w:type="spellEnd"/>
      <w:r>
        <w:rPr>
          <w:sz w:val="28"/>
          <w:szCs w:val="28"/>
        </w:rPr>
        <w:t xml:space="preserve">  </w:t>
      </w:r>
    </w:p>
    <w:p w:rsidR="00F67157" w:rsidRDefault="00F67157" w:rsidP="00F67157">
      <w:pPr>
        <w:ind w:left="6096"/>
        <w:rPr>
          <w:sz w:val="28"/>
          <w:szCs w:val="28"/>
        </w:rPr>
      </w:pPr>
      <w:r>
        <w:rPr>
          <w:sz w:val="28"/>
          <w:szCs w:val="28"/>
        </w:rPr>
        <w:t>от 30 декабря 2019 года № 497</w:t>
      </w:r>
    </w:p>
    <w:p w:rsidR="00F67157" w:rsidRDefault="00F67157" w:rsidP="00F67157">
      <w:pPr>
        <w:jc w:val="right"/>
        <w:rPr>
          <w:sz w:val="28"/>
          <w:szCs w:val="28"/>
        </w:rPr>
      </w:pPr>
    </w:p>
    <w:p w:rsidR="00F67157" w:rsidRDefault="00F67157" w:rsidP="00F67157">
      <w:pPr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55"/>
        <w:tblW w:w="10070" w:type="dxa"/>
        <w:tblLook w:val="04A0" w:firstRow="1" w:lastRow="0" w:firstColumn="1" w:lastColumn="0" w:noHBand="0" w:noVBand="1"/>
      </w:tblPr>
      <w:tblGrid>
        <w:gridCol w:w="222"/>
        <w:gridCol w:w="354"/>
        <w:gridCol w:w="576"/>
        <w:gridCol w:w="576"/>
        <w:gridCol w:w="4050"/>
        <w:gridCol w:w="2160"/>
        <w:gridCol w:w="1896"/>
        <w:gridCol w:w="236"/>
      </w:tblGrid>
      <w:tr w:rsidR="00F67157" w:rsidRPr="00212617" w:rsidTr="0088685D">
        <w:trPr>
          <w:gridAfter w:val="1"/>
          <w:wAfter w:w="236" w:type="dxa"/>
          <w:trHeight w:val="80"/>
        </w:trPr>
        <w:tc>
          <w:tcPr>
            <w:tcW w:w="9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Бюджет поселка </w:t>
            </w:r>
            <w:proofErr w:type="spellStart"/>
            <w:r w:rsidRPr="00212617">
              <w:rPr>
                <w:sz w:val="28"/>
                <w:szCs w:val="28"/>
              </w:rPr>
              <w:t>Жезказган</w:t>
            </w:r>
            <w:proofErr w:type="spellEnd"/>
            <w:r w:rsidRPr="00212617">
              <w:rPr>
                <w:sz w:val="28"/>
                <w:szCs w:val="28"/>
              </w:rPr>
              <w:t xml:space="preserve"> на 2020 год</w:t>
            </w:r>
          </w:p>
        </w:tc>
      </w:tr>
      <w:tr w:rsidR="00F67157" w:rsidRPr="00212617" w:rsidTr="0088685D">
        <w:trPr>
          <w:gridAfter w:val="1"/>
          <w:wAfter w:w="236" w:type="dxa"/>
          <w:trHeight w:val="315"/>
        </w:trPr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</w:tr>
      <w:tr w:rsidR="00F67157" w:rsidRPr="00212617" w:rsidTr="0088685D">
        <w:trPr>
          <w:trHeight w:val="197"/>
        </w:trPr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Категория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</w:tr>
      <w:tr w:rsidR="0088685D" w:rsidRPr="00212617" w:rsidTr="0088685D">
        <w:trPr>
          <w:trHeight w:val="43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3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1896" w:type="dxa"/>
            <w:vMerge w:val="restart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</w:t>
            </w:r>
          </w:p>
          <w:p w:rsidR="0088685D" w:rsidRPr="00212617" w:rsidRDefault="0088685D" w:rsidP="0088685D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(тысяч</w:t>
            </w:r>
            <w:r>
              <w:rPr>
                <w:sz w:val="28"/>
                <w:szCs w:val="28"/>
              </w:rPr>
              <w:t xml:space="preserve"> </w:t>
            </w:r>
            <w:r w:rsidRPr="00212617">
              <w:rPr>
                <w:sz w:val="28"/>
                <w:szCs w:val="28"/>
              </w:rPr>
              <w:t>тенге)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</w:tr>
      <w:tr w:rsidR="0088685D" w:rsidRPr="00212617" w:rsidTr="0088685D">
        <w:trPr>
          <w:trHeight w:val="28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  <w:p w:rsidR="0088685D" w:rsidRPr="00212617" w:rsidRDefault="0088685D" w:rsidP="00C35F7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  <w:p w:rsidR="0088685D" w:rsidRPr="00212617" w:rsidRDefault="0088685D" w:rsidP="0057700C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685D" w:rsidRPr="00212617" w:rsidRDefault="0088685D" w:rsidP="00E5416C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                            Наименование</w:t>
            </w:r>
          </w:p>
        </w:tc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8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  <w:vAlign w:val="center"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I. Доходы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4E21A3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55 931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Налоговые поступления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286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Подоходный налог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Индивидуальный подоходный налог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Налоги на собственность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2 086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Налоги на имущество 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4E21A3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4E21A3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</w:tr>
      <w:tr w:rsidR="00B222A9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Налог на транспортные средства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2 000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</w:tr>
      <w:tr w:rsidR="00B222A9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4E21A3" w:rsidRDefault="00B222A9" w:rsidP="00B222A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</w:tr>
      <w:tr w:rsidR="00B222A9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2A9" w:rsidRPr="00212617" w:rsidRDefault="00B222A9" w:rsidP="00B222A9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Трансферты из вышестоящих органов государственного   управления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  <w:lang w:val="kk-KZ"/>
              </w:rPr>
            </w:pPr>
          </w:p>
          <w:p w:rsidR="00B222A9" w:rsidRPr="00212617" w:rsidRDefault="00B222A9" w:rsidP="00B222A9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</w:tr>
      <w:tr w:rsidR="00B222A9" w:rsidRPr="00212617" w:rsidTr="0088685D">
        <w:trPr>
          <w:trHeight w:val="3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222A9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Трансферты из районного (города областного значения)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222A9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>53 645</w:t>
            </w:r>
          </w:p>
        </w:tc>
        <w:tc>
          <w:tcPr>
            <w:tcW w:w="236" w:type="dxa"/>
            <w:vAlign w:val="center"/>
            <w:hideMark/>
          </w:tcPr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  <w:p w:rsidR="00B222A9" w:rsidRPr="00212617" w:rsidRDefault="00B222A9" w:rsidP="00B222A9">
            <w:pPr>
              <w:rPr>
                <w:sz w:val="28"/>
                <w:szCs w:val="28"/>
                <w:lang w:val="kk-KZ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345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  <w:lang w:val="kk-KZ"/>
              </w:rPr>
            </w:pPr>
          </w:p>
          <w:p w:rsidR="00F67157" w:rsidRPr="00212617" w:rsidRDefault="00F67157" w:rsidP="007E6877">
            <w:pPr>
              <w:rPr>
                <w:sz w:val="28"/>
                <w:szCs w:val="28"/>
                <w:lang w:val="kk-KZ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615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gridAfter w:val="7"/>
          <w:wAfter w:w="9848" w:type="dxa"/>
          <w:trHeight w:val="570"/>
        </w:trPr>
        <w:tc>
          <w:tcPr>
            <w:tcW w:w="222" w:type="dxa"/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B222A9" w:rsidRPr="00212617" w:rsidRDefault="00B222A9" w:rsidP="00B222A9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"/>
        <w:tblW w:w="9996" w:type="dxa"/>
        <w:tblLook w:val="04A0" w:firstRow="1" w:lastRow="0" w:firstColumn="1" w:lastColumn="0" w:noHBand="0" w:noVBand="1"/>
      </w:tblPr>
      <w:tblGrid>
        <w:gridCol w:w="706"/>
        <w:gridCol w:w="671"/>
        <w:gridCol w:w="706"/>
        <w:gridCol w:w="706"/>
        <w:gridCol w:w="5741"/>
        <w:gridCol w:w="1466"/>
      </w:tblGrid>
      <w:tr w:rsidR="00B222A9" w:rsidRPr="00212617" w:rsidTr="00B222A9">
        <w:trPr>
          <w:trHeight w:val="422"/>
        </w:trPr>
        <w:tc>
          <w:tcPr>
            <w:tcW w:w="85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Функциональная группа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 xml:space="preserve">тысяч тенге) 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8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Функциональная подгруппа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4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Программа                       Наименование 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13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jc w:val="right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II. Затраты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90707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56 702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Государственные услуги общего характера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B222A9" w:rsidRPr="00212617" w:rsidTr="00B222A9">
        <w:trPr>
          <w:trHeight w:val="94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Представительные, исполнительные и другие органы, выполняющие общие </w:t>
            </w:r>
            <w:proofErr w:type="gramStart"/>
            <w:r w:rsidRPr="00212617">
              <w:rPr>
                <w:sz w:val="28"/>
                <w:szCs w:val="28"/>
              </w:rPr>
              <w:t>функции  государственного</w:t>
            </w:r>
            <w:proofErr w:type="gramEnd"/>
            <w:r w:rsidRPr="00212617"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B222A9" w:rsidRPr="00212617" w:rsidTr="00B222A9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B222A9" w:rsidRPr="00212617" w:rsidTr="00B222A9">
        <w:trPr>
          <w:trHeight w:val="553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001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Услуги по обеспечению деятельности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44 048</w:t>
            </w:r>
          </w:p>
        </w:tc>
      </w:tr>
      <w:tr w:rsidR="00B222A9" w:rsidRPr="00212617" w:rsidTr="00B222A9">
        <w:trPr>
          <w:trHeight w:val="37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07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0F6013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11 754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 </w:t>
            </w:r>
            <w:r w:rsidRPr="00212617"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B222A9" w:rsidRPr="00212617" w:rsidTr="00B222A9">
        <w:trPr>
          <w:trHeight w:val="32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014</w:t>
            </w:r>
            <w:r w:rsidRPr="0021261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Организация водоснабжения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 w:rsidRPr="002126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300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3</w:t>
            </w:r>
            <w:r w:rsidRPr="00212617">
              <w:rPr>
                <w:color w:val="FFFFFF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123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12617">
              <w:rPr>
                <w:color w:val="000000" w:themeColor="text1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10 454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FFFFFF"/>
                <w:sz w:val="28"/>
                <w:szCs w:val="28"/>
              </w:rPr>
            </w:pPr>
            <w:r w:rsidRPr="00212617">
              <w:rPr>
                <w:color w:val="FFFFFF"/>
                <w:sz w:val="28"/>
                <w:szCs w:val="28"/>
              </w:rPr>
              <w:t>03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12617">
              <w:rPr>
                <w:color w:val="000000" w:themeColor="text1"/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10 454</w:t>
            </w:r>
          </w:p>
        </w:tc>
      </w:tr>
      <w:tr w:rsidR="00B222A9" w:rsidRPr="00212617" w:rsidTr="00B222A9">
        <w:trPr>
          <w:trHeight w:val="315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0</w:t>
            </w:r>
            <w:r w:rsidRPr="00212617">
              <w:rPr>
                <w:sz w:val="28"/>
                <w:szCs w:val="28"/>
                <w:lang w:val="kk-KZ"/>
              </w:rPr>
              <w:t>08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Освещение улиц в населенных пунктах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3 200</w:t>
            </w:r>
          </w:p>
        </w:tc>
      </w:tr>
      <w:tr w:rsidR="00B222A9" w:rsidRPr="00212617" w:rsidTr="00B222A9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0</w:t>
            </w:r>
            <w:r w:rsidRPr="00212617">
              <w:rPr>
                <w:sz w:val="28"/>
                <w:szCs w:val="28"/>
                <w:lang w:val="kk-KZ"/>
              </w:rPr>
              <w:t>09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Обеспечение санитарии населенных пунктов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E76AB7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7 254</w:t>
            </w:r>
          </w:p>
        </w:tc>
      </w:tr>
      <w:tr w:rsidR="00B222A9" w:rsidRPr="00212617" w:rsidTr="00B222A9">
        <w:trPr>
          <w:trHeight w:val="3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</w:rPr>
              <w:t> </w:t>
            </w:r>
            <w:r w:rsidRPr="00212617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Транспорт и коммуникации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B222A9" w:rsidRPr="00212617" w:rsidTr="00B222A9">
        <w:trPr>
          <w:trHeight w:val="4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Автомобильный транспорт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B222A9" w:rsidRPr="00212617" w:rsidTr="00B222A9">
        <w:trPr>
          <w:trHeight w:val="32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124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Аппарат </w:t>
            </w:r>
            <w:proofErr w:type="spellStart"/>
            <w:r w:rsidRPr="00212617">
              <w:rPr>
                <w:sz w:val="28"/>
                <w:szCs w:val="28"/>
              </w:rPr>
              <w:t>акима</w:t>
            </w:r>
            <w:proofErr w:type="spellEnd"/>
            <w:r w:rsidRPr="00212617">
              <w:rPr>
                <w:sz w:val="28"/>
                <w:szCs w:val="28"/>
              </w:rPr>
              <w:t xml:space="preserve"> города районного значения, села, поселка, сельского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  <w:tr w:rsidR="00B222A9" w:rsidRPr="00212617" w:rsidTr="00B222A9">
        <w:trPr>
          <w:trHeight w:val="63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center"/>
              <w:rPr>
                <w:sz w:val="28"/>
                <w:szCs w:val="28"/>
                <w:lang w:val="kk-KZ"/>
              </w:rPr>
            </w:pPr>
            <w:r w:rsidRPr="00212617">
              <w:rPr>
                <w:sz w:val="28"/>
                <w:szCs w:val="28"/>
                <w:lang w:val="kk-KZ"/>
              </w:rPr>
              <w:t>013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22A9" w:rsidRPr="00212617" w:rsidRDefault="00B222A9" w:rsidP="00BA4F2A">
            <w:pPr>
              <w:jc w:val="both"/>
              <w:rPr>
                <w:sz w:val="28"/>
                <w:szCs w:val="28"/>
              </w:rPr>
            </w:pPr>
            <w:r w:rsidRPr="00212617">
              <w:rPr>
                <w:color w:val="000000"/>
                <w:sz w:val="28"/>
                <w:szCs w:val="28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2A9" w:rsidRPr="00AA1A6F" w:rsidRDefault="00B222A9" w:rsidP="00BA4F2A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900</w:t>
            </w:r>
          </w:p>
        </w:tc>
      </w:tr>
    </w:tbl>
    <w:p w:rsidR="00B222A9" w:rsidRPr="00212617" w:rsidRDefault="00B222A9" w:rsidP="00B222A9">
      <w:pPr>
        <w:rPr>
          <w:sz w:val="28"/>
          <w:szCs w:val="28"/>
        </w:rPr>
      </w:pPr>
    </w:p>
    <w:p w:rsidR="00B222A9" w:rsidRPr="00212617" w:rsidRDefault="00B222A9" w:rsidP="00B222A9">
      <w:pPr>
        <w:rPr>
          <w:sz w:val="28"/>
          <w:szCs w:val="28"/>
        </w:rPr>
      </w:pPr>
    </w:p>
    <w:p w:rsidR="00B222A9" w:rsidRPr="00212617" w:rsidRDefault="00B222A9" w:rsidP="00B222A9">
      <w:pPr>
        <w:rPr>
          <w:sz w:val="28"/>
          <w:szCs w:val="28"/>
        </w:rPr>
      </w:pPr>
    </w:p>
    <w:p w:rsidR="00B222A9" w:rsidRPr="00212617" w:rsidRDefault="00B222A9" w:rsidP="00B222A9">
      <w:pPr>
        <w:tabs>
          <w:tab w:val="left" w:pos="5392"/>
        </w:tabs>
        <w:rPr>
          <w:sz w:val="28"/>
          <w:szCs w:val="28"/>
          <w:lang w:val="kk-KZ"/>
        </w:rPr>
      </w:pPr>
    </w:p>
    <w:p w:rsidR="00B222A9" w:rsidRDefault="00B222A9" w:rsidP="00F67157">
      <w:pPr>
        <w:rPr>
          <w:sz w:val="28"/>
          <w:szCs w:val="28"/>
        </w:rPr>
      </w:pPr>
    </w:p>
    <w:p w:rsidR="00B222A9" w:rsidRDefault="00B222A9" w:rsidP="00F67157">
      <w:pPr>
        <w:rPr>
          <w:sz w:val="28"/>
          <w:szCs w:val="28"/>
        </w:rPr>
      </w:pPr>
    </w:p>
    <w:p w:rsidR="00B222A9" w:rsidRDefault="00B222A9" w:rsidP="00F67157">
      <w:pPr>
        <w:rPr>
          <w:sz w:val="28"/>
          <w:szCs w:val="28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1442"/>
        <w:gridCol w:w="517"/>
        <w:gridCol w:w="497"/>
        <w:gridCol w:w="5485"/>
        <w:gridCol w:w="1829"/>
      </w:tblGrid>
      <w:tr w:rsidR="0088685D" w:rsidRPr="00212617" w:rsidTr="0088685D">
        <w:trPr>
          <w:trHeight w:val="315"/>
        </w:trPr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0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98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Погашение бюджетных кредитов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 xml:space="preserve">           </w:t>
            </w:r>
            <w:r w:rsidRPr="00212617">
              <w:rPr>
                <w:b/>
                <w:bCs/>
                <w:sz w:val="28"/>
                <w:szCs w:val="28"/>
              </w:rPr>
              <w:t xml:space="preserve"> </w:t>
            </w: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  <w:r w:rsidRPr="00212617">
              <w:rPr>
                <w:b/>
                <w:bCs/>
                <w:sz w:val="28"/>
                <w:szCs w:val="28"/>
              </w:rPr>
              <w:t xml:space="preserve">   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5879"/>
        <w:gridCol w:w="1814"/>
      </w:tblGrid>
      <w:tr w:rsidR="00F67157" w:rsidRPr="00212617" w:rsidTr="0088685D">
        <w:trPr>
          <w:trHeight w:val="315"/>
        </w:trPr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29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Функциональная подгруппа            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8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Программа</w:t>
            </w:r>
            <w:r w:rsidR="0088685D">
              <w:rPr>
                <w:sz w:val="28"/>
                <w:szCs w:val="28"/>
              </w:rPr>
              <w:t xml:space="preserve">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5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  <w:r w:rsidRPr="00212617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IV. Сальдо по операциям с финансовыми активами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Приобретение финансовых активов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157" w:rsidRPr="00212617" w:rsidRDefault="00F67157" w:rsidP="007E6877">
            <w:pPr>
              <w:jc w:val="right"/>
              <w:rPr>
                <w:bCs/>
                <w:sz w:val="28"/>
                <w:szCs w:val="28"/>
              </w:rPr>
            </w:pPr>
            <w:r w:rsidRPr="00212617">
              <w:rPr>
                <w:bCs/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69"/>
        <w:gridCol w:w="579"/>
        <w:gridCol w:w="874"/>
        <w:gridCol w:w="5362"/>
        <w:gridCol w:w="1814"/>
      </w:tblGrid>
      <w:tr w:rsidR="00F67157" w:rsidRPr="00212617" w:rsidTr="0088685D">
        <w:trPr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Категория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630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Поступление от продажи финансовых активов государства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157" w:rsidRPr="00212617" w:rsidRDefault="00F67157" w:rsidP="007E6877">
            <w:pPr>
              <w:jc w:val="right"/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526" w:type="dxa"/>
        <w:tblInd w:w="108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361"/>
        <w:gridCol w:w="637"/>
        <w:gridCol w:w="637"/>
        <w:gridCol w:w="637"/>
        <w:gridCol w:w="2002"/>
        <w:gridCol w:w="1842"/>
      </w:tblGrid>
      <w:tr w:rsidR="00F67157" w:rsidRPr="00212617" w:rsidTr="007E6877">
        <w:trPr>
          <w:trHeight w:val="315"/>
        </w:trPr>
        <w:tc>
          <w:tcPr>
            <w:tcW w:w="76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5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5983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Программа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6</w:t>
            </w:r>
          </w:p>
        </w:tc>
      </w:tr>
      <w:tr w:rsidR="00F67157" w:rsidRPr="00212617" w:rsidTr="007E6877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  <w:tr w:rsidR="00F67157" w:rsidRPr="00212617" w:rsidTr="007E6877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b/>
                <w:bCs/>
                <w:sz w:val="28"/>
                <w:szCs w:val="28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212617">
              <w:rPr>
                <w:b/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88685D" w:rsidRPr="00212617" w:rsidRDefault="0088685D" w:rsidP="00F67157">
      <w:pPr>
        <w:tabs>
          <w:tab w:val="left" w:pos="5392"/>
        </w:tabs>
        <w:rPr>
          <w:sz w:val="28"/>
          <w:szCs w:val="28"/>
          <w:lang w:val="kk-KZ"/>
        </w:rPr>
      </w:pPr>
    </w:p>
    <w:tbl>
      <w:tblPr>
        <w:tblW w:w="9770" w:type="dxa"/>
        <w:tblLook w:val="04A0" w:firstRow="1" w:lastRow="0" w:firstColumn="1" w:lastColumn="0" w:noHBand="0" w:noVBand="1"/>
      </w:tblPr>
      <w:tblGrid>
        <w:gridCol w:w="787"/>
        <w:gridCol w:w="660"/>
        <w:gridCol w:w="678"/>
        <w:gridCol w:w="5808"/>
        <w:gridCol w:w="1837"/>
      </w:tblGrid>
      <w:tr w:rsidR="0088685D" w:rsidRPr="00212617" w:rsidTr="0088685D">
        <w:trPr>
          <w:trHeight w:val="315"/>
        </w:trPr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8685D" w:rsidRPr="00212617" w:rsidRDefault="0088685D" w:rsidP="0088685D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685D" w:rsidRPr="00212617" w:rsidRDefault="0088685D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85D" w:rsidRPr="00212617" w:rsidRDefault="0088685D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48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Поступления займов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Внутренние государственные займы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  <w:tr w:rsidR="00F67157" w:rsidRPr="00212617" w:rsidTr="0088685D">
        <w:trPr>
          <w:trHeight w:val="31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Договоры займа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jc w:val="center"/>
        <w:rPr>
          <w:sz w:val="28"/>
          <w:szCs w:val="28"/>
          <w:lang w:val="kk-KZ"/>
        </w:rPr>
      </w:pP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733"/>
        <w:gridCol w:w="715"/>
        <w:gridCol w:w="709"/>
        <w:gridCol w:w="6114"/>
        <w:gridCol w:w="1824"/>
      </w:tblGrid>
      <w:tr w:rsidR="00F67157" w:rsidRPr="00212617" w:rsidTr="007E6877">
        <w:trPr>
          <w:trHeight w:val="31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 xml:space="preserve">Сумма                   </w:t>
            </w:r>
            <w:proofErr w:type="gramStart"/>
            <w:r w:rsidRPr="00212617">
              <w:rPr>
                <w:sz w:val="28"/>
                <w:szCs w:val="28"/>
              </w:rPr>
              <w:t xml:space="preserve">   (</w:t>
            </w:r>
            <w:proofErr w:type="gramEnd"/>
            <w:r w:rsidRPr="00212617">
              <w:rPr>
                <w:sz w:val="28"/>
                <w:szCs w:val="28"/>
              </w:rPr>
              <w:t>тысяч тенге)</w:t>
            </w: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142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Класс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682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Подкласс</w:t>
            </w:r>
            <w:r w:rsidR="0088685D">
              <w:rPr>
                <w:sz w:val="28"/>
                <w:szCs w:val="28"/>
              </w:rPr>
              <w:t xml:space="preserve">                      </w:t>
            </w:r>
            <w:r w:rsidR="0088685D" w:rsidRPr="002126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157" w:rsidRPr="00212617" w:rsidRDefault="00F67157" w:rsidP="007E6877">
            <w:pPr>
              <w:rPr>
                <w:sz w:val="28"/>
                <w:szCs w:val="28"/>
              </w:rPr>
            </w:pPr>
          </w:p>
        </w:tc>
      </w:tr>
      <w:tr w:rsidR="00F67157" w:rsidRPr="00212617" w:rsidTr="007E6877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3</w:t>
            </w:r>
          </w:p>
        </w:tc>
        <w:tc>
          <w:tcPr>
            <w:tcW w:w="6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157" w:rsidRPr="00212617" w:rsidRDefault="00F67157" w:rsidP="007E6877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5</w:t>
            </w:r>
          </w:p>
        </w:tc>
      </w:tr>
      <w:tr w:rsidR="00B222A9" w:rsidRPr="00212617" w:rsidTr="007E6877">
        <w:trPr>
          <w:trHeight w:val="413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Используемые 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2A9" w:rsidRPr="001D43DA" w:rsidRDefault="00B222A9" w:rsidP="00B222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</w:t>
            </w:r>
          </w:p>
        </w:tc>
      </w:tr>
      <w:tr w:rsidR="00B222A9" w:rsidRPr="00212617" w:rsidTr="007E6877">
        <w:trPr>
          <w:trHeight w:val="419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2A9" w:rsidRPr="001D43DA" w:rsidRDefault="00B222A9" w:rsidP="00B222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</w:t>
            </w:r>
          </w:p>
        </w:tc>
      </w:tr>
      <w:tr w:rsidR="00B222A9" w:rsidRPr="00212617" w:rsidTr="007E6877">
        <w:trPr>
          <w:trHeight w:val="36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jc w:val="center"/>
              <w:rPr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 1</w:t>
            </w:r>
          </w:p>
        </w:tc>
        <w:tc>
          <w:tcPr>
            <w:tcW w:w="6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2A9" w:rsidRPr="00212617" w:rsidRDefault="00B222A9" w:rsidP="00B222A9">
            <w:pPr>
              <w:rPr>
                <w:b/>
                <w:bCs/>
                <w:sz w:val="28"/>
                <w:szCs w:val="28"/>
              </w:rPr>
            </w:pPr>
            <w:r w:rsidRPr="00212617">
              <w:rPr>
                <w:sz w:val="28"/>
                <w:szCs w:val="28"/>
              </w:rPr>
              <w:t>Свободные остатки бюджетных средств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22A9" w:rsidRPr="001D43DA" w:rsidRDefault="00B222A9" w:rsidP="00B222A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771</w:t>
            </w:r>
          </w:p>
        </w:tc>
      </w:tr>
    </w:tbl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F67157" w:rsidRPr="00212617" w:rsidRDefault="00F67157" w:rsidP="00F67157">
      <w:pPr>
        <w:tabs>
          <w:tab w:val="left" w:pos="5392"/>
        </w:tabs>
        <w:rPr>
          <w:sz w:val="28"/>
          <w:szCs w:val="28"/>
          <w:lang w:val="kk-KZ"/>
        </w:rPr>
      </w:pPr>
    </w:p>
    <w:p w:rsidR="00C72DA8" w:rsidRDefault="00C72DA8"/>
    <w:p w:rsidR="00C72DA8" w:rsidRDefault="00E757DA">
      <w:r>
        <w:rPr>
          <w:sz w:val="20"/>
          <w:u w:val="single"/>
        </w:rPr>
        <w:t>Қазақстан Республикасының Әділет министрлігі</w:t>
      </w:r>
    </w:p>
    <w:p w:rsidR="00C72DA8" w:rsidRDefault="00E757DA">
      <w:r>
        <w:rPr>
          <w:sz w:val="20"/>
          <w:u w:val="single"/>
        </w:rPr>
        <w:t>________ облысының/қаласының Әділет департаменті</w:t>
      </w:r>
    </w:p>
    <w:p w:rsidR="00C72DA8" w:rsidRDefault="00E757DA">
      <w:r>
        <w:rPr>
          <w:sz w:val="20"/>
          <w:u w:val="single"/>
        </w:rPr>
        <w:t>Нормативтік құқықтық акті 04.12.2020</w:t>
      </w:r>
    </w:p>
    <w:p w:rsidR="00C72DA8" w:rsidRDefault="00E757DA">
      <w:r>
        <w:rPr>
          <w:sz w:val="20"/>
          <w:u w:val="single"/>
        </w:rPr>
        <w:t>Нормативтік құқықтық актілерді мемлекеттік</w:t>
      </w:r>
      <w:bookmarkStart w:id="0" w:name="_GoBack"/>
      <w:bookmarkEnd w:id="0"/>
    </w:p>
    <w:p w:rsidR="00C72DA8" w:rsidRDefault="00E757DA">
      <w:r>
        <w:rPr>
          <w:sz w:val="20"/>
          <w:u w:val="single"/>
        </w:rPr>
        <w:t>тіркеудің тізіліміне № 6113 болып енгізілді</w:t>
      </w:r>
    </w:p>
    <w:p w:rsidR="00C72DA8" w:rsidRDefault="00C72DA8"/>
    <w:p w:rsidR="00C72DA8" w:rsidRDefault="00E757DA">
      <w:r>
        <w:rPr>
          <w:sz w:val="20"/>
          <w:u w:val="single"/>
        </w:rPr>
        <w:t>Результаты</w:t>
      </w:r>
      <w:r>
        <w:rPr>
          <w:sz w:val="20"/>
          <w:u w:val="single"/>
        </w:rPr>
        <w:t xml:space="preserve"> согласования</w:t>
      </w:r>
    </w:p>
    <w:p w:rsidR="00C72DA8" w:rsidRDefault="00E757DA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27.11.2020 17:00:55, положительный результат проверки ЭЦП</w:t>
      </w:r>
    </w:p>
    <w:p w:rsidR="00C72DA8" w:rsidRDefault="00E757DA">
      <w:r>
        <w:rPr>
          <w:sz w:val="20"/>
        </w:rPr>
        <w:t>ГУ "Аппарат Сатпаевского городского маслихата" - Секретарь Сатпаевского городског</w:t>
      </w:r>
      <w:r>
        <w:rPr>
          <w:sz w:val="20"/>
        </w:rPr>
        <w:t>о маслихата Татьяна Ивановна Хмилярчук, 27.11.2020 17:02:53, положительный результат проверки ЭЦП</w:t>
      </w:r>
    </w:p>
    <w:p w:rsidR="00C72DA8" w:rsidRDefault="00E757DA">
      <w:r>
        <w:rPr>
          <w:sz w:val="20"/>
        </w:rPr>
        <w:t>ГУ "Аппарат Сатпаевского городского маслихата" - Председатель сессии Ерболат Жалгасбаевич Сатыбалдин, 27.11.2020 17:05:05, положительный результат проверки ЭЦ</w:t>
      </w:r>
      <w:r>
        <w:rPr>
          <w:sz w:val="20"/>
        </w:rPr>
        <w:t>П</w:t>
      </w:r>
    </w:p>
    <w:p w:rsidR="00C72DA8" w:rsidRDefault="00E757DA">
      <w:r>
        <w:rPr>
          <w:sz w:val="20"/>
        </w:rPr>
        <w:t>Департамент юстиции Карагандинской области - Руководитель Департамента Тимур Куатович Ермагамбетов, 30.11.2020 15:41:06, положительный результат проверки ЭЦП</w:t>
      </w:r>
    </w:p>
    <w:sectPr w:rsidR="00C72DA8" w:rsidSect="00F6715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DA" w:rsidRDefault="00E757DA" w:rsidP="00F67157">
      <w:r>
        <w:separator/>
      </w:r>
    </w:p>
  </w:endnote>
  <w:endnote w:type="continuationSeparator" w:id="0">
    <w:p w:rsidR="00E757DA" w:rsidRDefault="00E757DA" w:rsidP="00F6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A8" w:rsidRDefault="00C72DA8">
    <w:pPr>
      <w:jc w:val="center"/>
    </w:pPr>
  </w:p>
  <w:p w:rsidR="00C72DA8" w:rsidRDefault="00E757DA">
    <w:pPr>
      <w:jc w:val="center"/>
    </w:pPr>
    <w:r>
      <w:t>Нормативтік құқықтық актілерді мемлекеттік тіркеудің тізіліміне № 6113 болып енгізілді</w:t>
    </w:r>
  </w:p>
  <w:p w:rsidR="00C72DA8" w:rsidRDefault="00E757DA">
    <w:pPr>
      <w:jc w:val="center"/>
    </w:pPr>
    <w:r>
      <w:t>ИС «ИПГО». Копия электронного документа. Дата  04.12.2020.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A8" w:rsidRDefault="00C72DA8">
    <w:pPr>
      <w:jc w:val="center"/>
    </w:pPr>
  </w:p>
  <w:p w:rsidR="00C72DA8" w:rsidRDefault="00E757DA">
    <w:pPr>
      <w:jc w:val="center"/>
    </w:pPr>
    <w:r>
      <w:t>ИС «ИПГО». Копия электронного документа. Дата  04.12.2020.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DA" w:rsidRDefault="00E757DA" w:rsidP="00F67157">
      <w:r>
        <w:separator/>
      </w:r>
    </w:p>
  </w:footnote>
  <w:footnote w:type="continuationSeparator" w:id="0">
    <w:p w:rsidR="00E757DA" w:rsidRDefault="00E757DA" w:rsidP="00F6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299399"/>
      <w:docPartObj>
        <w:docPartGallery w:val="Page Numbers (Top of Page)"/>
        <w:docPartUnique/>
      </w:docPartObj>
    </w:sdtPr>
    <w:sdtEndPr/>
    <w:sdtContent>
      <w:p w:rsidR="00F67157" w:rsidRDefault="00F671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0B">
          <w:rPr>
            <w:noProof/>
          </w:rPr>
          <w:t>9</w:t>
        </w:r>
        <w:r>
          <w:fldChar w:fldCharType="end"/>
        </w:r>
      </w:p>
    </w:sdtContent>
  </w:sdt>
  <w:p w:rsidR="00F67157" w:rsidRDefault="00F6715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1477762"/>
      <w:docPartObj>
        <w:docPartGallery w:val="Page Numbers (Top of Page)"/>
        <w:docPartUnique/>
      </w:docPartObj>
    </w:sdtPr>
    <w:sdtContent>
      <w:p w:rsidR="009A140B" w:rsidRDefault="009A14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A140B" w:rsidRDefault="009A140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D68F9"/>
    <w:rsid w:val="001416AD"/>
    <w:rsid w:val="00196968"/>
    <w:rsid w:val="002B0FB8"/>
    <w:rsid w:val="002E524A"/>
    <w:rsid w:val="00380A66"/>
    <w:rsid w:val="0052150C"/>
    <w:rsid w:val="00664407"/>
    <w:rsid w:val="00787B7F"/>
    <w:rsid w:val="0088685D"/>
    <w:rsid w:val="0099366C"/>
    <w:rsid w:val="009A140B"/>
    <w:rsid w:val="00B222A9"/>
    <w:rsid w:val="00B5779B"/>
    <w:rsid w:val="00C72DA8"/>
    <w:rsid w:val="00CA740B"/>
    <w:rsid w:val="00D85C58"/>
    <w:rsid w:val="00E757DA"/>
    <w:rsid w:val="00F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F671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67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671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67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12</cp:revision>
  <cp:lastPrinted>2020-12-04T10:25:00Z</cp:lastPrinted>
  <dcterms:created xsi:type="dcterms:W3CDTF">2019-11-25T11:42:00Z</dcterms:created>
  <dcterms:modified xsi:type="dcterms:W3CDTF">2020-12-04T10:25:00Z</dcterms:modified>
</cp:coreProperties>
</file>